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199E3" w14:textId="77777777" w:rsidR="00A5103E" w:rsidRPr="00217CC8" w:rsidRDefault="00C564FF" w:rsidP="00217CC8">
      <w:pPr>
        <w:wordWrap w:val="0"/>
        <w:ind w:right="-466"/>
        <w:jc w:val="right"/>
        <w:rPr>
          <w:rFonts w:eastAsia="Times New Roman"/>
        </w:rPr>
      </w:pPr>
      <w:r>
        <w:rPr>
          <w:rFonts w:eastAsia="Times New Roman"/>
          <w:color w:val="000000"/>
          <w:lang w:eastAsia="ru-RU"/>
        </w:rPr>
        <w:t>  </w:t>
      </w:r>
      <w:r>
        <w:rPr>
          <w:rFonts w:eastAsia="Times New Roman"/>
        </w:rPr>
        <w:t xml:space="preserve">Приложение №1.1 </w:t>
      </w:r>
      <w:r>
        <w:rPr>
          <w:rFonts w:eastAsia="Times New Roman"/>
        </w:rPr>
        <w:br/>
        <w:t>к публичной оферте на ремонт и техническое обслуживание</w:t>
      </w:r>
    </w:p>
    <w:p w14:paraId="47E989A2" w14:textId="77777777" w:rsidR="00A5103E" w:rsidRDefault="00C564FF">
      <w:pPr>
        <w:spacing w:after="0" w:line="240" w:lineRule="auto"/>
        <w:ind w:left="-425" w:right="-466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ЗАКАЗ</w:t>
      </w:r>
    </w:p>
    <w:p w14:paraId="1169EE89" w14:textId="77777777" w:rsidR="00A5103E" w:rsidRDefault="00A5103E">
      <w:pPr>
        <w:spacing w:after="0" w:line="240" w:lineRule="auto"/>
        <w:ind w:left="-425" w:right="-466"/>
        <w:jc w:val="center"/>
        <w:rPr>
          <w:rFonts w:ascii="Arial" w:eastAsia="Times New Roman" w:hAnsi="Arial" w:cs="Arial"/>
          <w:bCs/>
          <w:color w:val="000000"/>
          <w:lang w:eastAsia="ru-RU"/>
        </w:rPr>
      </w:pPr>
      <w:bookmarkStart w:id="0" w:name="_GoBack"/>
      <w:bookmarkEnd w:id="0"/>
    </w:p>
    <w:p w14:paraId="27F0C88D" w14:textId="77777777" w:rsidR="00A5103E" w:rsidRDefault="00C564FF">
      <w:pPr>
        <w:ind w:left="660" w:right="-466" w:hangingChars="300" w:hanging="660"/>
        <w:jc w:val="center"/>
      </w:pPr>
      <w:r>
        <w:t>№ ____ « ___ » ______ 20 __ г.</w:t>
      </w:r>
    </w:p>
    <w:p w14:paraId="5B4A8756" w14:textId="77777777" w:rsidR="00A5103E" w:rsidRDefault="00C564FF">
      <w:pPr>
        <w:ind w:left="-425" w:right="-466"/>
        <w:jc w:val="both"/>
        <w:rPr>
          <w:i/>
          <w:iCs/>
        </w:rPr>
      </w:pPr>
      <w:r>
        <w:rPr>
          <w:i/>
          <w:iCs/>
        </w:rPr>
        <w:t>Настоящий Заказ заполняется по истечению гарантийного срока Оборудования.</w:t>
      </w:r>
    </w:p>
    <w:p w14:paraId="5536DE55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НАИМЕНОВАНИЕ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          Модель: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4FC58E4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ОБОРУДОВАНИЯ     Серийный №: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4FEAFFE3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   Версия прошивки оборудования: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>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0567983C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           Пароль (если была замена):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>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7247F76E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ГАРАНТИЙНЫЙ СРОК (окончание):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4DEC3BA9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AB9903E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СОСТОЯНИЕ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                                                </w:t>
      </w:r>
    </w:p>
    <w:p w14:paraId="3BDF9029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                                                </w:t>
      </w:r>
    </w:p>
    <w:p w14:paraId="0AAA55A1" w14:textId="77777777" w:rsidR="00A5103E" w:rsidRDefault="00C564FF">
      <w:pPr>
        <w:spacing w:after="0" w:line="240" w:lineRule="auto"/>
        <w:ind w:left="-42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(наличие загрязнений, механических повреждений, следов вандализма, </w:t>
      </w:r>
    </w:p>
    <w:p w14:paraId="43A3C812" w14:textId="77777777" w:rsidR="00A5103E" w:rsidRDefault="00C564FF">
      <w:pPr>
        <w:spacing w:after="0" w:line="240" w:lineRule="auto"/>
        <w:ind w:left="-42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наличие разъемов питания и пр.)</w:t>
      </w:r>
    </w:p>
    <w:p w14:paraId="7D3F386C" w14:textId="77777777" w:rsidR="00A5103E" w:rsidRDefault="00A5103E">
      <w:pPr>
        <w:spacing w:after="0" w:line="240" w:lineRule="auto"/>
        <w:ind w:left="-425" w:right="-466" w:hanging="1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7D6477EC" w14:textId="77777777" w:rsidR="00A5103E" w:rsidRDefault="00C564FF">
      <w:pPr>
        <w:spacing w:after="0" w:line="240" w:lineRule="auto"/>
        <w:ind w:left="-425" w:right="-466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ДАТА ПРОДАЖИ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1259A022" w14:textId="77777777" w:rsidR="00A5103E" w:rsidRDefault="00A5103E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1360F486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РЕКВИЗИТЫ</w:t>
      </w:r>
    </w:p>
    <w:p w14:paraId="099166B0" w14:textId="77777777" w:rsidR="00A5103E" w:rsidRDefault="00C564FF">
      <w:pPr>
        <w:spacing w:after="0" w:line="240" w:lineRule="auto"/>
        <w:ind w:left="-425" w:right="-466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ДОГОВОРА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A1D35A5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ab/>
        <w:t xml:space="preserve">  </w:t>
      </w:r>
    </w:p>
    <w:p w14:paraId="3D9FCE43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ОРГАНИЗАЦИЯ-</w:t>
      </w:r>
    </w:p>
    <w:p w14:paraId="36B8B995" w14:textId="77777777" w:rsidR="00A5103E" w:rsidRDefault="00C564FF">
      <w:pPr>
        <w:spacing w:after="0" w:line="240" w:lineRule="auto"/>
        <w:ind w:left="-425" w:right="-466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ПРОДАВЕЦ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ООО фирма “Интерсвязь”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67B4496A" w14:textId="77777777" w:rsidR="00A5103E" w:rsidRDefault="00C564FF">
      <w:pPr>
        <w:spacing w:after="0" w:line="240" w:lineRule="auto"/>
        <w:ind w:left="1843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(название организации, адрес, телефон)</w:t>
      </w:r>
    </w:p>
    <w:p w14:paraId="0A7161DF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ПОКУПАТЕЛЬ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     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AC44CE1" w14:textId="77777777" w:rsidR="00A5103E" w:rsidRDefault="00C564FF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(название организации, Ф.И.О. адрес, телефон)</w:t>
      </w:r>
    </w:p>
    <w:p w14:paraId="17C6154E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КОНТАКТНОЕ</w:t>
      </w:r>
    </w:p>
    <w:p w14:paraId="252C0257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ЛИЦО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</w:t>
      </w:r>
    </w:p>
    <w:p w14:paraId="24629581" w14:textId="77777777" w:rsidR="00A5103E" w:rsidRDefault="00C564FF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(должность, подпись, Ф.И.О, телефон) </w:t>
      </w:r>
    </w:p>
    <w:p w14:paraId="750E3DCB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ЗАЯВЛЕННАЯ</w:t>
      </w:r>
      <w:r>
        <w:rPr>
          <w:rFonts w:ascii="Arial" w:eastAsia="Times New Roman" w:hAnsi="Arial" w:cs="Arial"/>
          <w:color w:val="000000"/>
          <w:lang w:eastAsia="ru-RU"/>
        </w:rPr>
        <w:tab/>
        <w:t>       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E657CF9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НЕИСПРАВНОСТЬ 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56782968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УСТРОЙСТВА </w:t>
      </w:r>
      <w:r>
        <w:rPr>
          <w:rFonts w:ascii="Arial" w:eastAsia="Times New Roman" w:hAnsi="Arial" w:cs="Arial"/>
          <w:color w:val="000000"/>
          <w:lang w:eastAsia="ru-RU"/>
        </w:rPr>
        <w:tab/>
        <w:t>       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5AD96986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61B2255A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ОПИСАНИЕ 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0A4FC836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НЕИСПРАВНОСТИ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31C08347" w14:textId="77777777" w:rsidR="00A5103E" w:rsidRDefault="00C564FF">
      <w:pPr>
        <w:spacing w:after="0" w:line="240" w:lineRule="auto"/>
        <w:ind w:left="-426" w:right="-284" w:hanging="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(характер дефектов)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41791575" w14:textId="77777777" w:rsidR="00A5103E" w:rsidRDefault="00C564FF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(подробное описание проблем, возникших в процессе эксплуатации)</w:t>
      </w:r>
    </w:p>
    <w:p w14:paraId="5D38FB19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6E05E6DD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УСЛОВИЯ 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>       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7376A4FE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ВОЗНИКНОВЕНИЯ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9A49617" w14:textId="77777777" w:rsidR="00A5103E" w:rsidRDefault="00C564FF">
      <w:pPr>
        <w:spacing w:after="0" w:line="240" w:lineRule="auto"/>
        <w:ind w:left="-425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НЕИСПРАВНОСТИ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                               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</w:p>
    <w:p w14:paraId="2A1EC6E6" w14:textId="77777777" w:rsidR="00A5103E" w:rsidRDefault="00C564FF">
      <w:pPr>
        <w:spacing w:after="0" w:line="240" w:lineRule="auto"/>
        <w:ind w:left="1985" w:right="-466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(при каких обстоятельствах выявлена данная неисправность)</w:t>
      </w:r>
    </w:p>
    <w:p w14:paraId="79C13786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047C04F2" w14:textId="77777777" w:rsidR="00A5103E" w:rsidRDefault="00C564FF" w:rsidP="00217CC8">
      <w:pPr>
        <w:spacing w:after="0" w:line="240" w:lineRule="auto"/>
        <w:ind w:left="-425" w:right="-284" w:firstLine="425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lang w:eastAsia="ru-RU"/>
        </w:rPr>
        <w:t xml:space="preserve">Подписывая данный Акт, Покупатель соглашается с офертой, размещенной на сайте </w:t>
      </w:r>
      <w:hyperlink r:id="rId6" w:tgtFrame="_blank" w:history="1">
        <w:r>
          <w:rPr>
            <w:rStyle w:val="aa"/>
            <w:rFonts w:ascii="Arial" w:eastAsia="Times New Roman" w:hAnsi="Arial" w:cs="Arial"/>
            <w:i/>
            <w:iCs/>
            <w:lang w:eastAsia="ru-RU"/>
          </w:rPr>
          <w:t>https://doc.is74.ru/shelves/platforma-umnoi-domofonii-sokol</w:t>
        </w:r>
      </w:hyperlink>
    </w:p>
    <w:p w14:paraId="24D675BB" w14:textId="77777777" w:rsidR="00A5103E" w:rsidRDefault="00A5103E">
      <w:pPr>
        <w:spacing w:after="240" w:line="240" w:lineRule="auto"/>
        <w:rPr>
          <w:rFonts w:eastAsia="Times New Roman"/>
          <w:sz w:val="24"/>
          <w:szCs w:val="24"/>
          <w:lang w:eastAsia="ru-RU"/>
        </w:rPr>
      </w:pPr>
    </w:p>
    <w:p w14:paraId="526F5B27" w14:textId="77777777" w:rsidR="00A5103E" w:rsidRDefault="00C564FF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ПОКУПАТЕЛЬ</w:t>
      </w:r>
    </w:p>
    <w:p w14:paraId="1508C74E" w14:textId="77777777" w:rsidR="00A5103E" w:rsidRDefault="00C564FF">
      <w:pPr>
        <w:spacing w:after="0" w:line="240" w:lineRule="auto"/>
        <w:ind w:left="-425" w:right="-46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РЕКВИЗИТЫ</w:t>
      </w:r>
    </w:p>
    <w:p w14:paraId="0CD2B08A" w14:textId="77777777" w:rsidR="00A5103E" w:rsidRDefault="00A5103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09CB5043" w14:textId="77777777" w:rsidR="00A5103E" w:rsidRDefault="00C564FF">
      <w:pPr>
        <w:spacing w:after="0" w:line="240" w:lineRule="auto"/>
        <w:ind w:left="-284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                       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    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                       </w:t>
      </w:r>
      <w:r>
        <w:rPr>
          <w:rFonts w:ascii="Arial" w:eastAsia="Times New Roman" w:hAnsi="Arial" w:cs="Arial"/>
          <w:color w:val="000000"/>
          <w:lang w:eastAsia="ru-RU"/>
        </w:rPr>
        <w:t>           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    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   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 xml:space="preserve">                   </w:t>
      </w:r>
      <w:r>
        <w:rPr>
          <w:rFonts w:ascii="Arial" w:eastAsia="Times New Roman" w:hAnsi="Arial" w:cs="Arial"/>
          <w:color w:val="000000"/>
          <w:u w:val="single"/>
          <w:lang w:eastAsia="ru-RU"/>
        </w:rPr>
        <w:tab/>
        <w:t>   </w:t>
      </w:r>
    </w:p>
    <w:p w14:paraId="57D2E1AC" w14:textId="77777777" w:rsidR="00A5103E" w:rsidRDefault="00C564FF">
      <w:pPr>
        <w:spacing w:after="0" w:line="240" w:lineRule="auto"/>
        <w:ind w:left="-284" w:right="-466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          должность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                 МП, подпись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>         Ф.И.О.</w:t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</w:t>
      </w:r>
      <w:r>
        <w:rPr>
          <w:rFonts w:ascii="Arial" w:eastAsia="Times New Roman" w:hAnsi="Arial" w:cs="Arial"/>
          <w:color w:val="000000"/>
          <w:lang w:eastAsia="ru-RU"/>
        </w:rPr>
        <w:tab/>
      </w:r>
      <w:r>
        <w:rPr>
          <w:rFonts w:ascii="Arial" w:eastAsia="Times New Roman" w:hAnsi="Arial" w:cs="Arial"/>
          <w:color w:val="000000"/>
          <w:lang w:eastAsia="ru-RU"/>
        </w:rPr>
        <w:tab/>
        <w:t xml:space="preserve">           телефон </w:t>
      </w:r>
    </w:p>
    <w:p w14:paraId="50285A53" w14:textId="77777777" w:rsidR="00A5103E" w:rsidRDefault="00A5103E">
      <w:pPr>
        <w:wordWrap w:val="0"/>
        <w:ind w:right="-466"/>
        <w:jc w:val="right"/>
        <w:rPr>
          <w:rFonts w:eastAsia="Times New Roman"/>
        </w:rPr>
      </w:pPr>
    </w:p>
    <w:p w14:paraId="3DF39B9E" w14:textId="77777777" w:rsidR="00A5103E" w:rsidRDefault="00A5103E" w:rsidP="00217CC8">
      <w:pPr>
        <w:wordWrap w:val="0"/>
        <w:ind w:right="-466"/>
        <w:jc w:val="right"/>
      </w:pPr>
    </w:p>
    <w:sectPr w:rsidR="00A5103E" w:rsidSect="00217CC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0354"/>
    <w:multiLevelType w:val="hybridMultilevel"/>
    <w:tmpl w:val="4AD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96723"/>
    <w:multiLevelType w:val="multilevel"/>
    <w:tmpl w:val="0F048FAA"/>
    <w:lvl w:ilvl="0">
      <w:start w:val="1"/>
      <w:numFmt w:val="bullet"/>
      <w:lvlText w:val="-"/>
      <w:lvlJc w:val="left"/>
      <w:pPr>
        <w:tabs>
          <w:tab w:val="num" w:pos="0"/>
        </w:tabs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outline w:val="0"/>
        <w:spacing w:val="0"/>
        <w:w w:val="100"/>
        <w:kern w:val="2"/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F45757"/>
    <w:rsid w:val="7FF45757"/>
    <w:rsid w:val="9BEDE03E"/>
    <w:rsid w:val="B7FEAC83"/>
    <w:rsid w:val="DB6FD394"/>
    <w:rsid w:val="F7BF7542"/>
    <w:rsid w:val="FBFF318B"/>
    <w:rsid w:val="FFE3EB9C"/>
    <w:rsid w:val="00001A0A"/>
    <w:rsid w:val="00077896"/>
    <w:rsid w:val="000B3A76"/>
    <w:rsid w:val="000B4986"/>
    <w:rsid w:val="000B5DC3"/>
    <w:rsid w:val="000D17F1"/>
    <w:rsid w:val="000D619A"/>
    <w:rsid w:val="00104F96"/>
    <w:rsid w:val="00185F99"/>
    <w:rsid w:val="00186DB9"/>
    <w:rsid w:val="001E48D6"/>
    <w:rsid w:val="001F090A"/>
    <w:rsid w:val="00217CC8"/>
    <w:rsid w:val="00224864"/>
    <w:rsid w:val="0027036F"/>
    <w:rsid w:val="00320127"/>
    <w:rsid w:val="00321196"/>
    <w:rsid w:val="0032510D"/>
    <w:rsid w:val="00365A9E"/>
    <w:rsid w:val="00365BC5"/>
    <w:rsid w:val="00374954"/>
    <w:rsid w:val="003C45C3"/>
    <w:rsid w:val="00411B58"/>
    <w:rsid w:val="004D6420"/>
    <w:rsid w:val="005A0030"/>
    <w:rsid w:val="00607CAA"/>
    <w:rsid w:val="0063128E"/>
    <w:rsid w:val="0063519B"/>
    <w:rsid w:val="006472F2"/>
    <w:rsid w:val="007147D4"/>
    <w:rsid w:val="00783234"/>
    <w:rsid w:val="007931A1"/>
    <w:rsid w:val="007A7D35"/>
    <w:rsid w:val="007C02E6"/>
    <w:rsid w:val="007C2128"/>
    <w:rsid w:val="00822C50"/>
    <w:rsid w:val="00871651"/>
    <w:rsid w:val="008C602D"/>
    <w:rsid w:val="00930F13"/>
    <w:rsid w:val="00972B20"/>
    <w:rsid w:val="009934BA"/>
    <w:rsid w:val="00A5103E"/>
    <w:rsid w:val="00A86894"/>
    <w:rsid w:val="00A90213"/>
    <w:rsid w:val="00AD12E3"/>
    <w:rsid w:val="00AD557E"/>
    <w:rsid w:val="00BB3691"/>
    <w:rsid w:val="00BE6EA7"/>
    <w:rsid w:val="00C50D52"/>
    <w:rsid w:val="00C564FF"/>
    <w:rsid w:val="00CB5E32"/>
    <w:rsid w:val="00DC643E"/>
    <w:rsid w:val="00F165E6"/>
    <w:rsid w:val="00F25EF9"/>
    <w:rsid w:val="00F26223"/>
    <w:rsid w:val="00F70AC8"/>
    <w:rsid w:val="00F90611"/>
    <w:rsid w:val="00FC2711"/>
    <w:rsid w:val="50BE0B52"/>
    <w:rsid w:val="7EDF293B"/>
    <w:rsid w:val="7FD35E00"/>
    <w:rsid w:val="7FF4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47FA6"/>
  <w15:docId w15:val="{DD49748C-0D7C-47A9-A556-0EDF6DCA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67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76"/>
    <w:pPr>
      <w:spacing w:after="200" w:line="276" w:lineRule="auto"/>
    </w:pPr>
    <w:rPr>
      <w:rFonts w:eastAsia="SimSu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annotation subject"/>
    <w:basedOn w:val="a5"/>
    <w:next w:val="a5"/>
    <w:link w:val="a8"/>
    <w:qFormat/>
    <w:pPr>
      <w:spacing w:line="240" w:lineRule="auto"/>
    </w:pPr>
    <w:rPr>
      <w:b/>
      <w:bCs/>
      <w:sz w:val="20"/>
      <w:szCs w:val="20"/>
    </w:rPr>
  </w:style>
  <w:style w:type="character" w:styleId="a9">
    <w:name w:val="annotation reference"/>
    <w:basedOn w:val="a0"/>
    <w:qFormat/>
    <w:rPr>
      <w:sz w:val="16"/>
      <w:szCs w:val="16"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styleId="ab">
    <w:name w:val="Strong"/>
    <w:uiPriority w:val="67"/>
    <w:qFormat/>
    <w:rPr>
      <w:b/>
      <w:bCs/>
    </w:rPr>
  </w:style>
  <w:style w:type="table" w:customStyle="1" w:styleId="Style11">
    <w:name w:val="_Style 11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Текст примечания Знак"/>
    <w:basedOn w:val="a0"/>
    <w:link w:val="a5"/>
    <w:rPr>
      <w:rFonts w:eastAsia="SimSun"/>
      <w:sz w:val="22"/>
      <w:szCs w:val="22"/>
      <w:lang w:eastAsia="en-US"/>
    </w:rPr>
  </w:style>
  <w:style w:type="character" w:customStyle="1" w:styleId="a8">
    <w:name w:val="Тема примечания Знак"/>
    <w:basedOn w:val="a6"/>
    <w:link w:val="a7"/>
    <w:qFormat/>
    <w:rPr>
      <w:rFonts w:eastAsia="SimSun"/>
      <w:b/>
      <w:bCs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qFormat/>
    <w:rPr>
      <w:rFonts w:ascii="Segoe UI" w:eastAsia="SimSun" w:hAnsi="Segoe UI" w:cs="Segoe UI"/>
      <w:sz w:val="18"/>
      <w:szCs w:val="18"/>
      <w:lang w:eastAsia="en-US"/>
    </w:rPr>
  </w:style>
  <w:style w:type="paragraph" w:styleId="ac">
    <w:name w:val="No Spacing"/>
    <w:qFormat/>
    <w:rsid w:val="00104F96"/>
    <w:pPr>
      <w:suppressAutoHyphens/>
      <w:spacing w:after="0" w:line="240" w:lineRule="auto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</w:rPr>
  </w:style>
  <w:style w:type="paragraph" w:styleId="ad">
    <w:name w:val="List Paragraph"/>
    <w:basedOn w:val="a"/>
    <w:qFormat/>
    <w:rsid w:val="00104F96"/>
    <w:pPr>
      <w:suppressAutoHyphens/>
      <w:spacing w:after="160" w:line="254" w:lineRule="auto"/>
      <w:ind w:left="720"/>
      <w:contextualSpacing/>
    </w:pPr>
    <w:rPr>
      <w:rFonts w:ascii="Calibri" w:eastAsia="Arial Unicode MS" w:hAnsi="Calibri" w:cs="Arial Unicode MS"/>
      <w:color w:val="000000"/>
      <w:kern w:val="2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.is74.ru/shelves/platforma-umnoi-domofonii-soko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Anastasia Martemianova</dc:creator>
  <cp:lastModifiedBy>user</cp:lastModifiedBy>
  <cp:revision>12</cp:revision>
  <cp:lastPrinted>2023-09-26T06:51:00Z</cp:lastPrinted>
  <dcterms:created xsi:type="dcterms:W3CDTF">2023-09-12T05:24:00Z</dcterms:created>
  <dcterms:modified xsi:type="dcterms:W3CDTF">2023-10-03T06:23:00Z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